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5ED5" w14:textId="77777777" w:rsidR="00B656F9" w:rsidRDefault="007733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67726C" wp14:editId="439D70C0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ERWIS\AppData\Local\Microsoft\Windows\INetCache\Content.Word\Ośrodek Pomocy Społecznej w Praszce II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8F2D903" w14:textId="77777777" w:rsidR="00B656F9" w:rsidRDefault="007733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77C1472" w14:textId="32209D2A" w:rsidR="00B656F9" w:rsidRDefault="007733A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AA4656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D6B41">
        <w:rPr>
          <w:rFonts w:ascii="Times New Roman" w:hAnsi="Times New Roman" w:cs="Times New Roman"/>
          <w:b/>
          <w:bCs/>
          <w:sz w:val="40"/>
          <w:szCs w:val="40"/>
        </w:rPr>
        <w:t>6</w:t>
      </w:r>
      <w:r>
        <w:rPr>
          <w:rFonts w:ascii="Times New Roman" w:hAnsi="Times New Roman" w:cs="Times New Roman"/>
          <w:b/>
          <w:bCs/>
          <w:sz w:val="40"/>
          <w:szCs w:val="40"/>
        </w:rPr>
        <w:t>.1</w:t>
      </w:r>
      <w:r w:rsidR="005D6B41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.2024 r.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 xml:space="preserve">w godz. 7.00 - 15.00 (piątek), </w:t>
      </w:r>
      <w:r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Ośrodka.  </w:t>
      </w:r>
    </w:p>
    <w:p w14:paraId="3E291069" w14:textId="77777777" w:rsidR="00B656F9" w:rsidRDefault="007733A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 Usługi doradztwa prawnego będą świ</w:t>
      </w:r>
      <w:r>
        <w:rPr>
          <w:rFonts w:ascii="Times New Roman" w:hAnsi="Times New Roman" w:cs="Times New Roman"/>
          <w:sz w:val="40"/>
          <w:szCs w:val="40"/>
        </w:rPr>
        <w:t>adczone przez adwokata dr Jacka Wiatrowskiego.</w:t>
      </w:r>
    </w:p>
    <w:sectPr w:rsidR="00B65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2992" w14:textId="77777777" w:rsidR="007733AC" w:rsidRDefault="007733AC">
      <w:pPr>
        <w:spacing w:line="240" w:lineRule="auto"/>
      </w:pPr>
      <w:r>
        <w:separator/>
      </w:r>
    </w:p>
  </w:endnote>
  <w:endnote w:type="continuationSeparator" w:id="0">
    <w:p w14:paraId="0AA3A58F" w14:textId="77777777" w:rsidR="007733AC" w:rsidRDefault="00773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8FE6D" w14:textId="77777777" w:rsidR="007733AC" w:rsidRDefault="007733AC">
      <w:pPr>
        <w:spacing w:after="0"/>
      </w:pPr>
      <w:r>
        <w:separator/>
      </w:r>
    </w:p>
  </w:footnote>
  <w:footnote w:type="continuationSeparator" w:id="0">
    <w:p w14:paraId="3BE61833" w14:textId="77777777" w:rsidR="007733AC" w:rsidRDefault="007733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D6B41"/>
    <w:rsid w:val="005F4FCE"/>
    <w:rsid w:val="005F6907"/>
    <w:rsid w:val="00625314"/>
    <w:rsid w:val="006260E5"/>
    <w:rsid w:val="0065220B"/>
    <w:rsid w:val="00696CE6"/>
    <w:rsid w:val="006A5107"/>
    <w:rsid w:val="006C0E3C"/>
    <w:rsid w:val="006C56A6"/>
    <w:rsid w:val="006E7311"/>
    <w:rsid w:val="00704371"/>
    <w:rsid w:val="00706C65"/>
    <w:rsid w:val="00727471"/>
    <w:rsid w:val="007412CF"/>
    <w:rsid w:val="00750361"/>
    <w:rsid w:val="00755976"/>
    <w:rsid w:val="007733AC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9B1F27"/>
    <w:rsid w:val="00A76782"/>
    <w:rsid w:val="00A8378F"/>
    <w:rsid w:val="00A958DC"/>
    <w:rsid w:val="00AA4656"/>
    <w:rsid w:val="00AA57C9"/>
    <w:rsid w:val="00AE7CFD"/>
    <w:rsid w:val="00B04D54"/>
    <w:rsid w:val="00B2646C"/>
    <w:rsid w:val="00B40331"/>
    <w:rsid w:val="00B46472"/>
    <w:rsid w:val="00B656F9"/>
    <w:rsid w:val="00B834FC"/>
    <w:rsid w:val="00B90692"/>
    <w:rsid w:val="00B92245"/>
    <w:rsid w:val="00B94F13"/>
    <w:rsid w:val="00BC13FD"/>
    <w:rsid w:val="00C155B8"/>
    <w:rsid w:val="00C15E96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EA3849"/>
    <w:rsid w:val="00F763C0"/>
    <w:rsid w:val="00F771B0"/>
    <w:rsid w:val="00F97038"/>
    <w:rsid w:val="00FB2E40"/>
    <w:rsid w:val="00FF6C6D"/>
    <w:rsid w:val="1B9E26DE"/>
    <w:rsid w:val="4334269F"/>
    <w:rsid w:val="45E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01E918"/>
  <w15:docId w15:val="{B9A615C0-FED0-4ECD-9A05-E0FB7B4B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klapar</cp:lastModifiedBy>
  <cp:revision>3</cp:revision>
  <cp:lastPrinted>2024-11-12T07:50:00Z</cp:lastPrinted>
  <dcterms:created xsi:type="dcterms:W3CDTF">2024-10-08T12:52:00Z</dcterms:created>
  <dcterms:modified xsi:type="dcterms:W3CDTF">2024-11-12T07:50:00Z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C30916507B0944FB873CDF0C512CE1E8_13</vt:lpwstr>
  </property>
</Properties>
</file>