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662925C7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6C3329">
        <w:rPr>
          <w:rFonts w:ascii="Times New Roman" w:hAnsi="Times New Roman" w:cs="Times New Roman"/>
          <w:b/>
          <w:sz w:val="40"/>
          <w:szCs w:val="40"/>
        </w:rPr>
        <w:t>07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6D2CA7">
        <w:rPr>
          <w:rFonts w:ascii="Times New Roman" w:hAnsi="Times New Roman" w:cs="Times New Roman"/>
          <w:b/>
          <w:sz w:val="40"/>
          <w:szCs w:val="40"/>
        </w:rPr>
        <w:t>0</w:t>
      </w:r>
      <w:r w:rsidR="006C3329">
        <w:rPr>
          <w:rFonts w:ascii="Times New Roman" w:hAnsi="Times New Roman" w:cs="Times New Roman"/>
          <w:b/>
          <w:sz w:val="40"/>
          <w:szCs w:val="40"/>
        </w:rPr>
        <w:t>8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45975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C3329"/>
    <w:rsid w:val="006D2CA7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2026-07-22T12:43:00Z</cp:lastPrinted>
  <dcterms:created xsi:type="dcterms:W3CDTF">2026-07-22T12:43:00Z</dcterms:created>
  <dcterms:modified xsi:type="dcterms:W3CDTF">2026-07-22T12:43:00Z</dcterms:modified>
</cp:coreProperties>
</file>